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09" w:tblpY="27"/>
        <w:tblW w:w="4955" w:type="pct"/>
        <w:tblLook w:val="04A0" w:firstRow="1" w:lastRow="0" w:firstColumn="1" w:lastColumn="0" w:noHBand="0" w:noVBand="1"/>
      </w:tblPr>
      <w:tblGrid>
        <w:gridCol w:w="1728"/>
        <w:gridCol w:w="2784"/>
        <w:gridCol w:w="2591"/>
        <w:gridCol w:w="2501"/>
        <w:gridCol w:w="2548"/>
        <w:gridCol w:w="2422"/>
      </w:tblGrid>
      <w:tr w:rsidR="00FD2921" w14:paraId="570EB8A6" w14:textId="77777777" w:rsidTr="00FD2921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B57A8" w14:textId="71BF8C7C" w:rsidR="009B0039" w:rsidRPr="00DD1D14" w:rsidRDefault="009B0039" w:rsidP="00570663">
            <w:pPr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Year 11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Englis</w:t>
            </w:r>
            <w:r w:rsidR="0051194C">
              <w:rPr>
                <w:rFonts w:ascii="Century Gothic" w:hAnsi="Century Gothic"/>
                <w:color w:val="0F243E"/>
                <w:sz w:val="22"/>
                <w:szCs w:val="22"/>
              </w:rPr>
              <w:t>h General 2019: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</w:t>
            </w:r>
            <w:r w:rsidR="007E4964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</w:t>
            </w:r>
            <w:r w:rsidR="007E4964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 xml:space="preserve">Task </w:t>
            </w:r>
            <w:r w:rsidR="006A6308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>4</w:t>
            </w:r>
            <w:r w:rsidRPr="00BE1487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>: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</w:t>
            </w:r>
            <w:r w:rsidR="00570663">
              <w:t xml:space="preserve"> </w:t>
            </w:r>
            <w:r w:rsidR="00570663" w:rsidRPr="00570663">
              <w:rPr>
                <w:rFonts w:ascii="Century Gothic" w:hAnsi="Century Gothic"/>
                <w:color w:val="0F243E"/>
                <w:sz w:val="22"/>
                <w:szCs w:val="22"/>
              </w:rPr>
              <w:t>Community Service Announcements</w:t>
            </w:r>
            <w:r w:rsidR="001A21DF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</w:t>
            </w:r>
            <w:r w:rsidR="007B706B">
              <w:rPr>
                <w:rFonts w:ascii="Century Gothic" w:hAnsi="Century Gothic"/>
                <w:color w:val="0F243E"/>
                <w:sz w:val="22"/>
                <w:szCs w:val="22"/>
              </w:rPr>
              <w:t>(</w:t>
            </w:r>
            <w:proofErr w:type="gramStart"/>
            <w:r w:rsidR="007B706B">
              <w:rPr>
                <w:rFonts w:ascii="Century Gothic" w:hAnsi="Century Gothic"/>
                <w:color w:val="0F243E"/>
                <w:sz w:val="22"/>
                <w:szCs w:val="22"/>
              </w:rPr>
              <w:t>Responding)</w:t>
            </w:r>
            <w:r w:rsidR="005371D3" w:rsidRPr="00FB2B7A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</w:t>
            </w:r>
            <w:r w:rsidR="001A21DF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</w:t>
            </w:r>
            <w:proofErr w:type="gramEnd"/>
            <w:r w:rsidR="001A21DF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  </w:t>
            </w:r>
            <w:r w:rsidRPr="00FB2B7A">
              <w:rPr>
                <w:rFonts w:ascii="Century Gothic" w:hAnsi="Century Gothic"/>
                <w:color w:val="0F243E"/>
                <w:sz w:val="22"/>
                <w:szCs w:val="22"/>
              </w:rPr>
              <w:t>Student</w:t>
            </w:r>
            <w:r w:rsidR="00FB2B7A" w:rsidRPr="00FB2B7A">
              <w:rPr>
                <w:rFonts w:ascii="Century Gothic" w:hAnsi="Century Gothic"/>
                <w:color w:val="0F243E"/>
                <w:sz w:val="22"/>
                <w:szCs w:val="22"/>
              </w:rPr>
              <w:t>’s</w:t>
            </w:r>
            <w:r w:rsidRPr="00FB2B7A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Name: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_</w:t>
            </w:r>
            <w:r w:rsidR="00752B91">
              <w:rPr>
                <w:rFonts w:ascii="Century Gothic" w:hAnsi="Century Gothic"/>
                <w:color w:val="0F243E"/>
                <w:sz w:val="22"/>
                <w:szCs w:val="22"/>
              </w:rPr>
              <w:t>_____________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>_______</w:t>
            </w:r>
          </w:p>
        </w:tc>
      </w:tr>
      <w:tr w:rsidR="00FD2921" w:rsidRPr="001E1DF0" w14:paraId="5BDE6058" w14:textId="77777777" w:rsidTr="0051194C">
        <w:trPr>
          <w:trHeight w:val="2149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D6FE17C" w14:textId="77777777" w:rsidR="009B0039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Language and textual Analysis</w:t>
            </w:r>
          </w:p>
          <w:p w14:paraId="782A467B" w14:textId="77777777" w:rsidR="00CA5D24" w:rsidRPr="00FD2921" w:rsidRDefault="00CA5D24" w:rsidP="00CA5D2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794E92E1" w14:textId="1051139A" w:rsidR="00CA5D24" w:rsidRPr="00B90EE6" w:rsidRDefault="00CA5D24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highlight w:val="yellow"/>
              </w:rPr>
            </w:pPr>
            <w:r w:rsidRPr="00A1721B">
              <w:rPr>
                <w:rFonts w:ascii="Arial" w:hAnsi="Arial" w:cs="Arial"/>
                <w:i/>
              </w:rPr>
              <w:t>(</w:t>
            </w:r>
            <w:r w:rsidR="00285FE7">
              <w:rPr>
                <w:rFonts w:ascii="Arial" w:hAnsi="Arial" w:cs="Arial"/>
                <w:i/>
              </w:rPr>
              <w:t>Context and</w:t>
            </w:r>
            <w:r w:rsidR="00187FF3">
              <w:rPr>
                <w:rFonts w:ascii="Arial" w:hAnsi="Arial" w:cs="Arial"/>
                <w:i/>
              </w:rPr>
              <w:t xml:space="preserve"> Purpose</w:t>
            </w:r>
            <w:r w:rsidRPr="00A1721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14:paraId="37B89747" w14:textId="77777777" w:rsidR="00CA5D24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 displayed i</w:t>
            </w:r>
            <w:r w:rsidR="00CA5D24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nformation of the social issue in focus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acutely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CA5D24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relevant,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informative and engaging as per the text’s con</w:t>
            </w:r>
            <w:r w:rsidR="00285FE7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text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purpose. The glossary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c</w:t>
            </w:r>
            <w:r w:rsidR="00CA5D24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learly</w:t>
            </w:r>
            <w:r w:rsidR="00CA5D24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explains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subject-specific language</w:t>
            </w:r>
            <w:r w:rsidR="00CA5D24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  <w:p w14:paraId="5665BBA5" w14:textId="3F905A0E" w:rsidR="0051194C" w:rsidRPr="007D20D6" w:rsidRDefault="0051194C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17DC972A" w14:textId="275679F4" w:rsidR="0051194C" w:rsidRPr="0051194C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The displayed information of the social issue in focus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mostly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relevant, informative and engaging as per the text’s con</w:t>
            </w:r>
            <w:r w:rsidR="00285FE7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text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purpose. The glossary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mostly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explains subject-specific language</w:t>
            </w:r>
            <w:r w:rsidR="0051194C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049FE128" w14:textId="4BF08C8B" w:rsidR="0051194C" w:rsidRPr="0051194C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The displayed information of the social issue in focus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reasonably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relevant, informative and engaging as per the text’s con</w:t>
            </w:r>
            <w:r w:rsidR="00285FE7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text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purpose. Glossary is included, but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not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necessarily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effective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048D662B" w14:textId="6B2C232D" w:rsidR="0051194C" w:rsidRPr="0051194C" w:rsidRDefault="00187FF3" w:rsidP="00285FE7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The displayed information of the social issue in focus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erratic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when considering the text’s con</w:t>
            </w:r>
            <w:r w:rsidR="00285FE7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text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purpose. Glossary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incomplete 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and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ineffective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3F9540A9" w14:textId="61A1E410" w:rsidR="009B0039" w:rsidRPr="007D20D6" w:rsidRDefault="00187FF3" w:rsidP="00187FF3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The displayed information of the social issue in focus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confusing</w:t>
            </w:r>
            <w:r w:rsidR="007D20D6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; 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consequently</w:t>
            </w:r>
            <w:r w:rsidR="00EA0C00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,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it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difficult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define the text’s context, intended audience and purpose.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No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glossary provided.</w:t>
            </w:r>
          </w:p>
        </w:tc>
      </w:tr>
      <w:tr w:rsidR="00FD2921" w:rsidRPr="001E1DF0" w14:paraId="6DE2D859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FDFF746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8E575C7" w14:textId="77777777" w:rsidR="001C5770" w:rsidRPr="00955582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5582">
              <w:rPr>
                <w:rFonts w:ascii="Arial" w:hAnsi="Arial" w:cs="Arial"/>
                <w:b/>
              </w:rPr>
              <w:t>Excellent</w:t>
            </w:r>
          </w:p>
          <w:p w14:paraId="663C09F2" w14:textId="55E42F74" w:rsidR="001C5770" w:rsidRPr="00955582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555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C32E92D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Proficient</w:t>
            </w:r>
          </w:p>
          <w:p w14:paraId="1664C8C9" w14:textId="7828638C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63FAF88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Satisfactory</w:t>
            </w:r>
          </w:p>
          <w:p w14:paraId="0CAB48E5" w14:textId="543D9F1D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49ED21D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Limited</w:t>
            </w:r>
          </w:p>
          <w:p w14:paraId="145F6ED5" w14:textId="1BEF6B4B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899C52E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 xml:space="preserve">Developing </w:t>
            </w:r>
          </w:p>
          <w:p w14:paraId="1E1A3152" w14:textId="0E2E3B3F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1</w:t>
            </w:r>
          </w:p>
        </w:tc>
      </w:tr>
      <w:tr w:rsidR="00FD2921" w:rsidRPr="001E1DF0" w14:paraId="638CF700" w14:textId="77777777" w:rsidTr="00FD2921">
        <w:trPr>
          <w:trHeight w:val="1303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681AB394" w14:textId="77777777" w:rsidR="009B0039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Using Information</w:t>
            </w:r>
          </w:p>
          <w:p w14:paraId="63682FDF" w14:textId="77777777" w:rsidR="00A1721B" w:rsidRPr="00FD2921" w:rsidRDefault="00A1721B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7D22FEB6" w14:textId="2F016890" w:rsidR="00A1721B" w:rsidRPr="00A1721B" w:rsidRDefault="00A1721B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highlight w:val="yellow"/>
              </w:rPr>
            </w:pPr>
            <w:r w:rsidRPr="00A1721B">
              <w:rPr>
                <w:rFonts w:ascii="Arial" w:hAnsi="Arial" w:cs="Arial"/>
                <w:i/>
              </w:rPr>
              <w:t>(Research and Preparation Scaffold)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80A5AFA" w14:textId="69A217A8" w:rsidR="009B0039" w:rsidRPr="007D20D6" w:rsidRDefault="00706818" w:rsidP="00FD292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Skilfully</w:t>
            </w:r>
            <w:r w:rsidR="00A1721B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uses</w:t>
            </w:r>
            <w:r w:rsidR="00B76966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strategies and tools for collecting and processing 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large amounts of relevant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B76966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information</w:t>
            </w:r>
            <w:r w:rsidR="00A1721B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from a </w:t>
            </w:r>
            <w:r w:rsidR="00A1721B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broad</w:t>
            </w:r>
            <w:r w:rsidR="00A1721B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range of sources</w:t>
            </w:r>
            <w:r w:rsidR="00220C89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06D89B8A" w14:textId="51A03177" w:rsidR="009B0039" w:rsidRPr="007D20D6" w:rsidRDefault="00FD2921" w:rsidP="0070681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Effectively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uses strategies and tools for collecting and processing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large amounts of</w:t>
            </w:r>
            <w:r w:rsidR="003A4CC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mostly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relevant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information from a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reasonable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range of sources.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58FD4FEC" w14:textId="0F17FEA8" w:rsidR="009B0039" w:rsidRPr="007D20D6" w:rsidRDefault="003A4CCE" w:rsidP="003A4CC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Competently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uses strategies and tools for collecting and processing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adequate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amounts of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mostly 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relevant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information from a 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fair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range of sources.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890A95A" w14:textId="78B665E0" w:rsidR="009B0039" w:rsidRPr="007D20D6" w:rsidRDefault="003A4CCE" w:rsidP="003A4CCE">
            <w:pPr>
              <w:spacing w:line="276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Partially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uses strategies and tools for collecting and processing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some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amounts 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of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information from a 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limited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range of sources.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711F9466" w14:textId="70DAB78A" w:rsidR="009B0039" w:rsidRPr="007D20D6" w:rsidRDefault="003A4CCE" w:rsidP="003A4CC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Ineffectively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uses strategies and tools for collecting and processing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small amount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of</w:t>
            </w:r>
            <w:r w:rsidR="00FD292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erratic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FD292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information.</w:t>
            </w:r>
          </w:p>
        </w:tc>
      </w:tr>
      <w:tr w:rsidR="00FD2921" w:rsidRPr="001E1DF0" w14:paraId="1D4917A0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1ECB536" w14:textId="3B3C52E5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43128D0" w14:textId="77777777" w:rsidR="001C5770" w:rsidRPr="00955582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5582">
              <w:rPr>
                <w:rFonts w:ascii="Arial" w:hAnsi="Arial" w:cs="Arial"/>
                <w:b/>
              </w:rPr>
              <w:t>Excellent</w:t>
            </w:r>
          </w:p>
          <w:p w14:paraId="08B3D574" w14:textId="5CF780E3" w:rsidR="001C5770" w:rsidRPr="00955582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9555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A818A01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Proficient</w:t>
            </w:r>
          </w:p>
          <w:p w14:paraId="7027C2A1" w14:textId="469824C0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2ADDBFC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Satisfactory</w:t>
            </w:r>
          </w:p>
          <w:p w14:paraId="1F9663EA" w14:textId="22DD2D83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23EB1F8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Limited</w:t>
            </w:r>
          </w:p>
          <w:p w14:paraId="477F4A65" w14:textId="3A3E2493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CFEC342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 xml:space="preserve">Developing </w:t>
            </w:r>
          </w:p>
          <w:p w14:paraId="6E49B8F2" w14:textId="74958886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1</w:t>
            </w:r>
          </w:p>
        </w:tc>
      </w:tr>
      <w:tr w:rsidR="00FD2921" w:rsidRPr="001E1DF0" w14:paraId="1104F6CA" w14:textId="77777777" w:rsidTr="00FD2921">
        <w:trPr>
          <w:trHeight w:val="1400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54AB9945" w14:textId="77777777" w:rsidR="009B0039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Creating Texts</w:t>
            </w:r>
          </w:p>
          <w:p w14:paraId="5623D604" w14:textId="77777777" w:rsidR="00BC7AA3" w:rsidRPr="00FD2921" w:rsidRDefault="00BC7AA3" w:rsidP="00BC7AA3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181C0468" w14:textId="3ACCB4BA" w:rsidR="00BC7AA3" w:rsidRPr="00B90EE6" w:rsidRDefault="00BC7AA3" w:rsidP="00BC7AA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highlight w:val="yellow"/>
              </w:rPr>
            </w:pPr>
            <w:r w:rsidRPr="00A1721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Infographic Conventions &amp; Visual Appeal</w:t>
            </w:r>
            <w:r w:rsidRPr="00A1721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5E1D4DD" w14:textId="04DD7507" w:rsidR="00A8687A" w:rsidRPr="007D20D6" w:rsidRDefault="00AC2C04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Presents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balance of </w:t>
            </w:r>
            <w:r w:rsidR="00121B1C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varied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visually appealing</w:t>
            </w:r>
            <w:r w:rsidR="00121B1C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verbal</w:t>
            </w:r>
            <w:r w:rsidR="00121B1C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A8687A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u w:val="single"/>
                <w:lang w:val="en-GB"/>
              </w:rPr>
              <w:t>and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illustrative language features </w:t>
            </w:r>
            <w:r w:rsidR="00A8687A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specific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the infographic format</w:t>
            </w:r>
            <w:r w:rsidR="00CC7A6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 a </w:t>
            </w:r>
            <w:r w:rsidR="00CC7A61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professional</w:t>
            </w:r>
            <w:r w:rsidR="00CC7A61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manner</w:t>
            </w:r>
            <w:r w:rsidR="00CA5D24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43AFD5E9" w14:textId="02C1A3B6" w:rsidR="009B0039" w:rsidRPr="007D20D6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Presents a balance of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varied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verbal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u w:val="single"/>
                <w:lang w:val="en-GB"/>
              </w:rPr>
              <w:t>and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illustrative language features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specific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the infographic format in a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reasonable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manner.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4BAE2B41" w14:textId="0FDF701C" w:rsidR="009B0039" w:rsidRPr="007D20D6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A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slightly skewed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balance of verbal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u w:val="single"/>
                <w:lang w:val="en-GB"/>
              </w:rPr>
              <w:t>and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illustrative language features that are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mostly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specific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the infographic format; presented in a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reasonable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manner.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3BE2DC2" w14:textId="093120E0" w:rsidR="009B0039" w:rsidRPr="007D20D6" w:rsidRDefault="00CC7A61" w:rsidP="00CC7A61">
            <w:pPr>
              <w:spacing w:line="276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A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vastly skewed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balance of verbal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u w:val="single"/>
                <w:lang w:val="en-GB"/>
              </w:rPr>
              <w:t>and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illustrative language features that are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not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specific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the infographic format; presented in an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incomplete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manner.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61EE60D0" w14:textId="6718E7C1" w:rsidR="009B0039" w:rsidRPr="007D20D6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Infographic demonstrates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only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verbal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u w:val="single"/>
                <w:lang w:val="en-GB"/>
              </w:rPr>
              <w:t>or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illustrative language features that are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indistinguishable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of the infographic format; presented in an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incomplete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manner.</w:t>
            </w:r>
          </w:p>
        </w:tc>
      </w:tr>
      <w:tr w:rsidR="00FD2921" w:rsidRPr="001E1DF0" w14:paraId="5FE54BC3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292CC10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E3F611" w14:textId="77777777" w:rsidR="001C5770" w:rsidRPr="00955582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5582">
              <w:rPr>
                <w:rFonts w:ascii="Arial" w:hAnsi="Arial" w:cs="Arial"/>
                <w:b/>
              </w:rPr>
              <w:t>Excellent</w:t>
            </w:r>
          </w:p>
          <w:p w14:paraId="7BBCF4C9" w14:textId="6F639FF9" w:rsidR="001C5770" w:rsidRPr="00955582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5558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548AEDF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Proficient</w:t>
            </w:r>
          </w:p>
          <w:p w14:paraId="14C4E8DA" w14:textId="20694C2C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5A34228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Satisfactory</w:t>
            </w:r>
          </w:p>
          <w:p w14:paraId="7E8BAE3A" w14:textId="532DC389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1FC6E6A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Limited</w:t>
            </w:r>
          </w:p>
          <w:p w14:paraId="7809D29E" w14:textId="4C2483BE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4A218C4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 xml:space="preserve">Developing </w:t>
            </w:r>
          </w:p>
          <w:p w14:paraId="16F8BFDD" w14:textId="299CD984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1</w:t>
            </w:r>
          </w:p>
        </w:tc>
      </w:tr>
      <w:tr w:rsidR="00FD2921" w:rsidRPr="001E1DF0" w14:paraId="49542A55" w14:textId="77777777" w:rsidTr="002E41EE">
        <w:trPr>
          <w:trHeight w:val="612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10B96A63" w14:textId="77777777" w:rsidR="001C5770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Communicating and Interacting with Others</w:t>
            </w:r>
          </w:p>
          <w:p w14:paraId="343319C1" w14:textId="77777777" w:rsidR="00285FE7" w:rsidRPr="00FD2921" w:rsidRDefault="00285FE7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67219167" w14:textId="4B5C7B95" w:rsidR="00285FE7" w:rsidRPr="00B90EE6" w:rsidRDefault="00285FE7" w:rsidP="00954DA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highlight w:val="yellow"/>
              </w:rPr>
            </w:pPr>
            <w:r w:rsidRPr="00A1721B">
              <w:rPr>
                <w:rFonts w:ascii="Arial" w:hAnsi="Arial" w:cs="Arial"/>
                <w:i/>
              </w:rPr>
              <w:t>(</w:t>
            </w:r>
            <w:r w:rsidR="005555E8">
              <w:rPr>
                <w:rFonts w:ascii="Arial" w:hAnsi="Arial" w:cs="Arial"/>
                <w:i/>
              </w:rPr>
              <w:t>Audience; Lay-out</w:t>
            </w:r>
            <w:r w:rsidRPr="00A1721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DD418CE" w14:textId="32B084A5" w:rsidR="00A8687A" w:rsidRPr="007D20D6" w:rsidRDefault="005555E8" w:rsidP="00823482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All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information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accessible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logically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presented; the overall layout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easy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navigate; main heading, subheadings and titles</w:t>
            </w:r>
            <w:r w:rsidR="00A8687A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re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clearly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indicated.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1CC84F09" w14:textId="14CB1376" w:rsidR="001C5770" w:rsidRPr="007D20D6" w:rsidRDefault="00823482" w:rsidP="008234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Most 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of the information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accessible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logically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presented; the overall layout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somewhat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easy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navigate; main heading, subheadings and titles are included, but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may not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be prominent.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4B8CC896" w14:textId="1D791C01" w:rsidR="001C5770" w:rsidRPr="007D20D6" w:rsidRDefault="00823482" w:rsidP="002E41E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Much 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of the information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accessible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logically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presented; the overall layout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easy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navigate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 parts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; main heading, subheadings and titles are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erratically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indicated.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2F804CC" w14:textId="76640E0E" w:rsidR="001C5770" w:rsidRPr="007D20D6" w:rsidRDefault="002E41EE" w:rsidP="002E41EE">
            <w:pPr>
              <w:spacing w:line="276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Much 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of the information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inaccessible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illogically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presented; the overall layout is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difficult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to navigate; the main heading,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some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subheadings and titles are </w:t>
            </w: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missing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2FDCEBF0" w14:textId="1F30E080" w:rsidR="001C5770" w:rsidRPr="007D20D6" w:rsidRDefault="00823482" w:rsidP="002E41E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All</w:t>
            </w:r>
            <w:r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information is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inaccessible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and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illogically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presented; the overall layout is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undefined 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and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 xml:space="preserve"> incomplete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; the main heading,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most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subheadings and titles are </w:t>
            </w:r>
            <w:r w:rsidR="002E41EE" w:rsidRPr="007D20D6">
              <w:rPr>
                <w:rFonts w:ascii="Arial" w:hAnsi="Arial" w:cs="Arial"/>
                <w:b/>
                <w:i/>
                <w:color w:val="000000"/>
                <w:sz w:val="19"/>
                <w:szCs w:val="19"/>
                <w:lang w:val="en-GB"/>
              </w:rPr>
              <w:t>missing</w:t>
            </w:r>
            <w:r w:rsidR="002E41EE" w:rsidRPr="007D20D6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.</w:t>
            </w:r>
          </w:p>
        </w:tc>
      </w:tr>
      <w:tr w:rsidR="00FD2921" w:rsidRPr="001E1DF0" w14:paraId="0502A4DC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CE8D80B" w14:textId="19D06B9F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67CBFF8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Excellent</w:t>
            </w:r>
          </w:p>
          <w:p w14:paraId="7974D453" w14:textId="5ADD8A99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4E6B57C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Proficient</w:t>
            </w:r>
          </w:p>
          <w:p w14:paraId="00F7B2AD" w14:textId="41CD16C9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9AA12E6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Satisfactory</w:t>
            </w:r>
          </w:p>
          <w:p w14:paraId="20C95AB8" w14:textId="6CA3FA43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E22CB47" w14:textId="77777777" w:rsidR="001C5770" w:rsidRPr="00B90EE6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>Limited</w:t>
            </w:r>
          </w:p>
          <w:p w14:paraId="0062DF8D" w14:textId="57DD3FDA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4FE8B5F" w14:textId="77777777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90EE6">
              <w:rPr>
                <w:rFonts w:ascii="Arial" w:hAnsi="Arial" w:cs="Arial"/>
                <w:b/>
              </w:rPr>
              <w:t xml:space="preserve">Developing </w:t>
            </w:r>
          </w:p>
          <w:p w14:paraId="25FD646E" w14:textId="0435737D" w:rsidR="001C5770" w:rsidRPr="00B90EE6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EE6">
              <w:rPr>
                <w:rFonts w:ascii="Arial" w:hAnsi="Arial" w:cs="Arial"/>
                <w:b/>
              </w:rPr>
              <w:t>1</w:t>
            </w:r>
          </w:p>
        </w:tc>
      </w:tr>
    </w:tbl>
    <w:p w14:paraId="0B6D0144" w14:textId="577E3FFD" w:rsidR="006B0C3A" w:rsidRDefault="006B0C3A" w:rsidP="006B0C3A">
      <w:pPr>
        <w:tabs>
          <w:tab w:val="left" w:pos="0"/>
        </w:tabs>
        <w:rPr>
          <w:rFonts w:ascii="Century Gothic" w:hAnsi="Century Gothic"/>
          <w:color w:val="0F243E"/>
          <w:sz w:val="26"/>
          <w:szCs w:val="26"/>
        </w:rPr>
      </w:pPr>
      <w:r w:rsidRPr="00CD77CF">
        <w:rPr>
          <w:rFonts w:ascii="Arial" w:hAnsi="Arial" w:cs="Arial"/>
          <w:b/>
          <w:color w:val="0F243E"/>
          <w:sz w:val="18"/>
          <w:szCs w:val="18"/>
        </w:rPr>
        <w:t>Teacher Comments</w:t>
      </w:r>
      <w:r w:rsidRPr="008C2331">
        <w:rPr>
          <w:rFonts w:ascii="Arial" w:hAnsi="Arial" w:cs="Arial"/>
          <w:b/>
          <w:color w:val="0F243E"/>
          <w:sz w:val="20"/>
        </w:rPr>
        <w:t>:</w:t>
      </w:r>
      <w:r w:rsidRPr="005C7A14">
        <w:rPr>
          <w:rFonts w:ascii="Century Gothic" w:hAnsi="Century Gothic"/>
          <w:color w:val="0F243E"/>
          <w:sz w:val="20"/>
        </w:rPr>
        <w:t xml:space="preserve"> </w:t>
      </w:r>
      <w:r w:rsidRPr="005C7A14">
        <w:rPr>
          <w:rFonts w:ascii="Century Gothic" w:hAnsi="Century Gothic"/>
          <w:color w:val="0F243E"/>
          <w:sz w:val="26"/>
          <w:szCs w:val="26"/>
        </w:rPr>
        <w:t>____</w:t>
      </w:r>
      <w:r>
        <w:rPr>
          <w:rFonts w:ascii="Century Gothic" w:hAnsi="Century Gothic"/>
          <w:color w:val="0F243E"/>
          <w:sz w:val="26"/>
          <w:szCs w:val="26"/>
        </w:rPr>
        <w:t>_____________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_____________________________________</w:t>
      </w:r>
      <w:r>
        <w:rPr>
          <w:rFonts w:ascii="Century Gothic" w:hAnsi="Century Gothic"/>
          <w:color w:val="0F243E"/>
          <w:sz w:val="26"/>
          <w:szCs w:val="26"/>
        </w:rPr>
        <w:t>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</w:t>
      </w:r>
      <w:r w:rsidR="000868EB">
        <w:rPr>
          <w:rFonts w:ascii="Century Gothic" w:hAnsi="Century Gothic"/>
          <w:color w:val="0F243E"/>
          <w:sz w:val="26"/>
          <w:szCs w:val="26"/>
        </w:rPr>
        <w:t>________</w:t>
      </w:r>
    </w:p>
    <w:p w14:paraId="0B38C03F" w14:textId="0F0DD2D5" w:rsidR="006B0C3A" w:rsidRDefault="006B0C3A" w:rsidP="006B0C3A">
      <w:pPr>
        <w:tabs>
          <w:tab w:val="left" w:pos="0"/>
        </w:tabs>
        <w:rPr>
          <w:rFonts w:ascii="Century Gothic" w:hAnsi="Century Gothic"/>
          <w:b/>
          <w:color w:val="0F243E"/>
          <w:sz w:val="26"/>
          <w:szCs w:val="26"/>
        </w:rPr>
      </w:pPr>
      <w:r>
        <w:rPr>
          <w:rFonts w:ascii="Century Gothic" w:hAnsi="Century Gothic"/>
          <w:color w:val="0F243E"/>
          <w:sz w:val="26"/>
          <w:szCs w:val="26"/>
        </w:rPr>
        <w:t>___________________________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_______________________________</w:t>
      </w:r>
      <w:r>
        <w:rPr>
          <w:rFonts w:ascii="Century Gothic" w:hAnsi="Century Gothic"/>
          <w:color w:val="0F243E"/>
          <w:sz w:val="26"/>
          <w:szCs w:val="26"/>
        </w:rPr>
        <w:t xml:space="preserve">_________________________ </w:t>
      </w:r>
      <w:r w:rsidR="00FE397F">
        <w:rPr>
          <w:rFonts w:ascii="Century Gothic" w:hAnsi="Century Gothic"/>
          <w:color w:val="0F243E"/>
          <w:sz w:val="26"/>
          <w:szCs w:val="26"/>
        </w:rPr>
        <w:t xml:space="preserve">    </w:t>
      </w:r>
      <w:r w:rsidR="00C81519">
        <w:rPr>
          <w:rFonts w:ascii="Century Gothic" w:hAnsi="Century Gothic"/>
          <w:color w:val="0F243E"/>
          <w:sz w:val="26"/>
          <w:szCs w:val="26"/>
        </w:rPr>
        <w:t xml:space="preserve">          </w:t>
      </w:r>
      <w:r w:rsidR="00C81519" w:rsidRPr="00C81519">
        <w:rPr>
          <w:rFonts w:ascii="Arial" w:hAnsi="Arial" w:cs="Arial"/>
          <w:color w:val="0F243E"/>
          <w:sz w:val="26"/>
          <w:szCs w:val="26"/>
        </w:rPr>
        <w:t xml:space="preserve"> </w:t>
      </w:r>
      <w:r w:rsidRPr="00C81519">
        <w:rPr>
          <w:rFonts w:ascii="Arial" w:hAnsi="Arial" w:cs="Arial"/>
          <w:color w:val="0F243E"/>
          <w:sz w:val="26"/>
          <w:szCs w:val="26"/>
        </w:rPr>
        <w:t>/</w:t>
      </w:r>
      <w:r w:rsidR="00B90EE6" w:rsidRPr="00C81519">
        <w:rPr>
          <w:rFonts w:ascii="Arial" w:hAnsi="Arial" w:cs="Arial"/>
          <w:b/>
          <w:color w:val="0F243E"/>
          <w:sz w:val="26"/>
          <w:szCs w:val="26"/>
        </w:rPr>
        <w:t>2</w:t>
      </w:r>
      <w:r w:rsidRPr="00C81519">
        <w:rPr>
          <w:rFonts w:ascii="Arial" w:hAnsi="Arial" w:cs="Arial"/>
          <w:b/>
          <w:color w:val="0F243E"/>
          <w:sz w:val="26"/>
          <w:szCs w:val="26"/>
        </w:rPr>
        <w:t>0</w:t>
      </w:r>
    </w:p>
    <w:p w14:paraId="0DC197A8" w14:textId="77777777" w:rsidR="009D0E39" w:rsidRPr="00C62441" w:rsidRDefault="009D0E39" w:rsidP="006171EC">
      <w:pPr>
        <w:tabs>
          <w:tab w:val="left" w:pos="0"/>
        </w:tabs>
        <w:rPr>
          <w:rFonts w:ascii="Century Gothic" w:hAnsi="Century Gothic"/>
          <w:b/>
          <w:color w:val="0F243E"/>
          <w:sz w:val="26"/>
          <w:szCs w:val="26"/>
        </w:rPr>
        <w:sectPr w:rsidR="009D0E39" w:rsidRPr="00C62441" w:rsidSect="00FA0381">
          <w:pgSz w:w="15840" w:h="12240" w:orient="landscape"/>
          <w:pgMar w:top="340" w:right="567" w:bottom="249" w:left="567" w:header="448" w:footer="720" w:gutter="0"/>
          <w:cols w:space="720"/>
          <w:docGrid w:linePitch="326"/>
        </w:sectPr>
      </w:pPr>
    </w:p>
    <w:p w14:paraId="3CA221B7" w14:textId="77777777" w:rsidR="007E4964" w:rsidRDefault="007E4964" w:rsidP="007E4964">
      <w:r>
        <w:rPr>
          <w:rFonts w:ascii="Times" w:hAnsi="Times" w:cs="Times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F297AE9" wp14:editId="355D106A">
            <wp:simplePos x="0" y="0"/>
            <wp:positionH relativeFrom="column">
              <wp:posOffset>51435</wp:posOffset>
            </wp:positionH>
            <wp:positionV relativeFrom="paragraph">
              <wp:posOffset>-111125</wp:posOffset>
            </wp:positionV>
            <wp:extent cx="1714500" cy="1036955"/>
            <wp:effectExtent l="0" t="0" r="12700" b="4445"/>
            <wp:wrapTight wrapText="bothSides">
              <wp:wrapPolygon edited="0">
                <wp:start x="0" y="0"/>
                <wp:lineTo x="0" y="21164"/>
                <wp:lineTo x="21440" y="21164"/>
                <wp:lineTo x="21440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451E" w14:textId="77777777" w:rsidR="007E4964" w:rsidRDefault="007E4964" w:rsidP="007E4964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FCFB11A" w14:textId="14F98E55" w:rsidR="009C7F0F" w:rsidRPr="0003383D" w:rsidRDefault="007E4964" w:rsidP="00D26561">
      <w:pPr>
        <w:rPr>
          <w:rFonts w:ascii="Arial" w:hAnsi="Arial" w:cs="Arial"/>
          <w:sz w:val="32"/>
          <w:szCs w:val="32"/>
          <w:lang w:val="en-US"/>
        </w:rPr>
      </w:pPr>
      <w:r w:rsidRPr="0003383D">
        <w:rPr>
          <w:rFonts w:ascii="Arial" w:hAnsi="Arial" w:cs="Arial"/>
          <w:sz w:val="32"/>
          <w:szCs w:val="32"/>
          <w:lang w:val="en-US"/>
        </w:rPr>
        <w:t>Year 11 Englis</w:t>
      </w:r>
      <w:r w:rsidR="009C7F0F" w:rsidRPr="0003383D">
        <w:rPr>
          <w:rFonts w:ascii="Arial" w:hAnsi="Arial" w:cs="Arial"/>
          <w:sz w:val="32"/>
          <w:szCs w:val="32"/>
          <w:lang w:val="en-US"/>
        </w:rPr>
        <w:t>h General</w:t>
      </w:r>
      <w:r w:rsidR="0003383D">
        <w:rPr>
          <w:rFonts w:ascii="Arial" w:hAnsi="Arial" w:cs="Arial"/>
          <w:sz w:val="32"/>
          <w:szCs w:val="32"/>
          <w:lang w:val="en-US"/>
        </w:rPr>
        <w:t xml:space="preserve"> 2019</w:t>
      </w:r>
    </w:p>
    <w:p w14:paraId="3B744460" w14:textId="77777777" w:rsidR="00D26561" w:rsidRDefault="007E4964" w:rsidP="00D26561">
      <w:pPr>
        <w:rPr>
          <w:rFonts w:ascii="Arial" w:hAnsi="Arial" w:cs="Arial"/>
          <w:sz w:val="28"/>
          <w:szCs w:val="28"/>
          <w:lang w:val="en-US"/>
        </w:rPr>
      </w:pPr>
      <w:r w:rsidRPr="00071184">
        <w:rPr>
          <w:rFonts w:ascii="Arial" w:hAnsi="Arial" w:cs="Arial"/>
          <w:color w:val="0070C0"/>
          <w:sz w:val="28"/>
          <w:szCs w:val="28"/>
          <w:lang w:val="en-US"/>
        </w:rPr>
        <w:t xml:space="preserve">Task </w:t>
      </w:r>
      <w:r w:rsidR="009C7F0F" w:rsidRPr="00071184">
        <w:rPr>
          <w:rFonts w:ascii="Arial" w:hAnsi="Arial" w:cs="Arial"/>
          <w:color w:val="0070C0"/>
          <w:sz w:val="28"/>
          <w:szCs w:val="28"/>
          <w:lang w:val="en-US"/>
        </w:rPr>
        <w:t>4</w:t>
      </w:r>
      <w:r w:rsidRPr="00071184">
        <w:rPr>
          <w:rFonts w:ascii="Arial" w:hAnsi="Arial" w:cs="Arial"/>
          <w:color w:val="0070C0"/>
          <w:sz w:val="28"/>
          <w:szCs w:val="28"/>
          <w:lang w:val="en-US"/>
        </w:rPr>
        <w:t xml:space="preserve">: </w:t>
      </w:r>
      <w:bookmarkStart w:id="0" w:name="_Hlk2167779"/>
      <w:r w:rsidR="009C7F0F" w:rsidRPr="00D26561">
        <w:rPr>
          <w:rFonts w:ascii="Arial" w:hAnsi="Arial" w:cs="Arial"/>
          <w:sz w:val="28"/>
          <w:szCs w:val="28"/>
          <w:lang w:val="en-US"/>
        </w:rPr>
        <w:t xml:space="preserve">Community Service Announcement Commercials and </w:t>
      </w:r>
    </w:p>
    <w:p w14:paraId="5818DFA2" w14:textId="4A00856A" w:rsidR="007E4964" w:rsidRPr="00D26561" w:rsidRDefault="00D26561" w:rsidP="00D265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="009C7F0F" w:rsidRPr="00D26561">
        <w:rPr>
          <w:rFonts w:ascii="Arial" w:hAnsi="Arial" w:cs="Arial"/>
          <w:sz w:val="28"/>
          <w:szCs w:val="28"/>
          <w:lang w:val="en-US"/>
        </w:rPr>
        <w:t>journal</w:t>
      </w:r>
    </w:p>
    <w:tbl>
      <w:tblPr>
        <w:tblpPr w:leftFromText="180" w:rightFromText="180" w:vertAnchor="page" w:horzAnchor="page" w:tblpX="1090" w:tblpY="2705"/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7E4964" w14:paraId="0ED6E577" w14:textId="77777777" w:rsidTr="00C5478C">
        <w:tc>
          <w:tcPr>
            <w:tcW w:w="1668" w:type="dxa"/>
            <w:tcBorders>
              <w:top w:val="single" w:sz="4" w:space="0" w:color="auto"/>
              <w:left w:val="single" w:sz="12" w:space="0" w:color="0D1A2E"/>
              <w:bottom w:val="single" w:sz="4" w:space="0" w:color="auto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bookmarkEnd w:id="0"/>
          <w:p w14:paraId="4D482111" w14:textId="77777777" w:rsidR="007E4964" w:rsidRPr="0003383D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 xml:space="preserve">Description of the task: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0D1A2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9924B" w14:textId="77777777" w:rsidR="009C7F0F" w:rsidRPr="009C7F0F" w:rsidRDefault="009C7F0F" w:rsidP="009C7F0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"/>
              </w:rPr>
              <w:t xml:space="preserve">Task 4: </w:t>
            </w:r>
            <w:bookmarkStart w:id="1" w:name="_GoBack"/>
            <w:bookmarkEnd w:id="1"/>
          </w:p>
          <w:p w14:paraId="1F5B1C19" w14:textId="7E36BEE8" w:rsid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"/>
              </w:rPr>
              <w:t xml:space="preserve">Create a </w:t>
            </w:r>
            <w:r w:rsidRPr="006805DB">
              <w:rPr>
                <w:rFonts w:ascii="Arial" w:hAnsi="Arial" w:cs="Arial"/>
                <w:b/>
                <w:sz w:val="22"/>
                <w:szCs w:val="22"/>
                <w:lang w:val="en"/>
              </w:rPr>
              <w:t>range of text types presenting Community Service Announcement Commercials</w:t>
            </w:r>
            <w:r w:rsidRPr="009C7F0F">
              <w:rPr>
                <w:rFonts w:ascii="Arial" w:hAnsi="Arial" w:cs="Arial"/>
                <w:sz w:val="22"/>
                <w:szCs w:val="22"/>
                <w:lang w:val="en"/>
              </w:rPr>
              <w:t xml:space="preserve"> and complete a journal that provides research data and that analyses each text.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Each text type must promote a different Community Service.</w:t>
            </w:r>
          </w:p>
          <w:p w14:paraId="1546D5F3" w14:textId="77777777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  <w:p w14:paraId="0551AEBF" w14:textId="7D4A3786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Create ONE written 30 second radio community service announcement (script)</w:t>
            </w:r>
          </w:p>
          <w:p w14:paraId="29A989B0" w14:textId="399758CF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 xml:space="preserve">Create ONE recorded 30 second radio community service announcement </w:t>
            </w:r>
            <w:r w:rsidRPr="009C7F0F">
              <w:rPr>
                <w:rFonts w:ascii="Arial" w:hAnsi="Arial" w:cs="Arial"/>
                <w:sz w:val="20"/>
                <w:szCs w:val="20"/>
                <w:lang w:val="en-US"/>
              </w:rPr>
              <w:t xml:space="preserve">(of script) </w:t>
            </w:r>
          </w:p>
          <w:p w14:paraId="6813F688" w14:textId="3BC97171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Create ONE community service announcement poster</w:t>
            </w:r>
          </w:p>
          <w:p w14:paraId="60E5B830" w14:textId="56284174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 xml:space="preserve">Create ONE community service 60 second video </w:t>
            </w:r>
          </w:p>
          <w:p w14:paraId="3BFECBFC" w14:textId="77777777" w:rsidR="007E4964" w:rsidRDefault="009C7F0F" w:rsidP="001D01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Complete a journal that provides research data and that analyses each text.</w:t>
            </w:r>
          </w:p>
          <w:p w14:paraId="695C23D1" w14:textId="70C7CC8A" w:rsidR="001D0125" w:rsidRPr="001D0125" w:rsidRDefault="001D0125" w:rsidP="001D01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4964" w14:paraId="11BBF249" w14:textId="77777777" w:rsidTr="00C5478C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single" w:sz="12" w:space="0" w:color="0C1A2F"/>
              <w:bottom w:val="single" w:sz="4" w:space="0" w:color="auto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DC638" w14:textId="77777777" w:rsidR="007E4964" w:rsidRPr="00E761D3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>Method of submission</w:t>
            </w:r>
            <w:r w:rsidRPr="00E761D3">
              <w:rPr>
                <w:rFonts w:ascii="Calibri" w:hAnsi="Calibri" w:cs="Calibri"/>
                <w:b/>
                <w:bCs/>
                <w:lang w:val="en-US"/>
              </w:rPr>
              <w:t xml:space="preserve">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0D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15A4D" w14:textId="77777777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TASK GIVEN TO STUDENTS PRIOR:</w:t>
            </w:r>
          </w:p>
          <w:p w14:paraId="524DE9B0" w14:textId="77777777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Task Sheet and marking rubric (MUST be provided by the student)</w:t>
            </w:r>
          </w:p>
          <w:p w14:paraId="120AF87B" w14:textId="77777777" w:rsidR="009C7F0F" w:rsidRPr="009C7F0F" w:rsidRDefault="009C7F0F" w:rsidP="009C7F0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Series of FOUR segments re Community Service Announcement Commercials</w:t>
            </w:r>
          </w:p>
          <w:p w14:paraId="35BF94CB" w14:textId="3C1206B2" w:rsidR="007E4964" w:rsidRPr="006805DB" w:rsidRDefault="009C7F0F" w:rsidP="0099151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7F0F">
              <w:rPr>
                <w:rFonts w:ascii="Arial" w:hAnsi="Arial" w:cs="Arial"/>
                <w:sz w:val="22"/>
                <w:szCs w:val="22"/>
                <w:lang w:val="en-US"/>
              </w:rPr>
              <w:t>Journal</w:t>
            </w:r>
          </w:p>
        </w:tc>
      </w:tr>
      <w:tr w:rsidR="007E4964" w14:paraId="06FB54AA" w14:textId="77777777" w:rsidTr="00C5478C">
        <w:tblPrEx>
          <w:tblBorders>
            <w:top w:val="none" w:sz="0" w:space="0" w:color="auto"/>
          </w:tblBorders>
        </w:tblPrEx>
        <w:trPr>
          <w:trHeight w:val="1076"/>
        </w:trPr>
        <w:tc>
          <w:tcPr>
            <w:tcW w:w="1668" w:type="dxa"/>
            <w:tcBorders>
              <w:top w:val="single" w:sz="4" w:space="0" w:color="auto"/>
              <w:left w:val="single" w:sz="12" w:space="0" w:color="0C192E"/>
              <w:bottom w:val="single" w:sz="12" w:space="0" w:color="0D1A2E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A9962" w14:textId="77777777" w:rsidR="007E4964" w:rsidRPr="00E761D3" w:rsidRDefault="007E4964" w:rsidP="00C5478C">
            <w:pPr>
              <w:rPr>
                <w:sz w:val="12"/>
                <w:szCs w:val="12"/>
                <w:lang w:val="en-US"/>
              </w:rPr>
            </w:pPr>
          </w:p>
          <w:p w14:paraId="32EB2DA7" w14:textId="77777777" w:rsidR="007E4964" w:rsidRPr="0003383D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 xml:space="preserve">Date due: </w:t>
            </w:r>
          </w:p>
          <w:p w14:paraId="03432CA0" w14:textId="77777777" w:rsidR="007E4964" w:rsidRPr="00A4638E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>Weighting:</w:t>
            </w:r>
            <w:r w:rsidRPr="00A4638E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12" w:space="0" w:color="0D1A2E"/>
              <w:right w:val="single" w:sz="10" w:space="0" w:color="0C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39825" w14:textId="23F2D5B8" w:rsidR="007E4964" w:rsidRPr="00EA0C00" w:rsidRDefault="00ED7AA2" w:rsidP="00C5478C">
            <w:pPr>
              <w:spacing w:line="276" w:lineRule="auto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EA0C0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Term 2, </w:t>
            </w:r>
            <w:r w:rsidR="00FD4CDE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Week 9 June 28</w:t>
            </w:r>
          </w:p>
          <w:p w14:paraId="61C088C0" w14:textId="77777777" w:rsidR="007E4964" w:rsidRPr="00A4638E" w:rsidRDefault="007E4964" w:rsidP="00C5478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24B1F44" w14:textId="72760FE0" w:rsidR="007E4964" w:rsidRPr="00A4638E" w:rsidRDefault="007E4964" w:rsidP="00C5478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3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7B624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A463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% </w:t>
            </w:r>
          </w:p>
        </w:tc>
      </w:tr>
      <w:tr w:rsidR="007E4964" w14:paraId="434E993C" w14:textId="77777777" w:rsidTr="00C5478C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12" w:space="0" w:color="0D1A2E"/>
              <w:left w:val="single" w:sz="12" w:space="0" w:color="0C1A2F"/>
              <w:bottom w:val="single" w:sz="10" w:space="0" w:color="0D1A2F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BB2E1" w14:textId="77777777" w:rsidR="007E4964" w:rsidRPr="0003383D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 xml:space="preserve">Keys to success: </w:t>
            </w:r>
          </w:p>
        </w:tc>
        <w:tc>
          <w:tcPr>
            <w:tcW w:w="8505" w:type="dxa"/>
            <w:tcBorders>
              <w:top w:val="single" w:sz="12" w:space="0" w:color="0D1A2E"/>
              <w:left w:val="single" w:sz="10" w:space="0" w:color="auto"/>
              <w:bottom w:val="single" w:sz="10" w:space="0" w:color="0D1A2F"/>
              <w:right w:val="single" w:sz="10" w:space="0" w:color="0D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A599F" w14:textId="77777777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Locate and extract information from texts – skimming, scanning, selection and omission, recording.</w:t>
            </w:r>
          </w:p>
          <w:p w14:paraId="748D1A93" w14:textId="1C22FC4D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 xml:space="preserve">Use strategies and tools for collecting and processing information </w:t>
            </w:r>
          </w:p>
          <w:p w14:paraId="6441763B" w14:textId="121A789A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 xml:space="preserve">Understand how texts are structured to organise and communicate information – studying a range of </w:t>
            </w:r>
            <w:r w:rsidR="006805DB">
              <w:rPr>
                <w:rFonts w:ascii="Arial" w:hAnsi="Arial" w:cs="Arial"/>
                <w:sz w:val="22"/>
                <w:szCs w:val="22"/>
                <w:lang w:val="en"/>
              </w:rPr>
              <w:t>Community Service media</w:t>
            </w: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72D8048C" w14:textId="3FCA4E42" w:rsidR="001D0125" w:rsidRPr="001D0125" w:rsidRDefault="007E4964" w:rsidP="001D012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 xml:space="preserve">Planning, organising, drafting and presenting information for </w:t>
            </w:r>
            <w:r w:rsidR="006805DB">
              <w:rPr>
                <w:rFonts w:ascii="Arial" w:hAnsi="Arial" w:cs="Arial"/>
                <w:sz w:val="22"/>
                <w:szCs w:val="22"/>
                <w:lang w:val="en"/>
              </w:rPr>
              <w:t>specific</w:t>
            </w: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 xml:space="preserve"> purposes and audiences</w:t>
            </w:r>
            <w:r w:rsidR="001D0125">
              <w:rPr>
                <w:rFonts w:ascii="Arial" w:hAnsi="Arial" w:cs="Arial"/>
                <w:sz w:val="22"/>
                <w:szCs w:val="22"/>
                <w:lang w:val="en"/>
              </w:rPr>
              <w:t>, including for a journal.</w:t>
            </w: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2EE86249" w14:textId="77777777" w:rsidR="001D0125" w:rsidRDefault="001D0125" w:rsidP="001D012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0125">
              <w:rPr>
                <w:rFonts w:ascii="Arial" w:hAnsi="Arial" w:cs="Arial"/>
                <w:sz w:val="22"/>
                <w:szCs w:val="22"/>
                <w:lang w:val="en-US"/>
              </w:rPr>
              <w:t>Summarise ideas and information presented in texts</w:t>
            </w:r>
          </w:p>
          <w:p w14:paraId="3E61A6F3" w14:textId="67FEA40D" w:rsidR="001D0125" w:rsidRPr="001D0125" w:rsidRDefault="001D0125" w:rsidP="001D01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4964" w14:paraId="48B3973F" w14:textId="77777777" w:rsidTr="00C5478C">
        <w:tc>
          <w:tcPr>
            <w:tcW w:w="1668" w:type="dxa"/>
            <w:tcBorders>
              <w:top w:val="single" w:sz="10" w:space="0" w:color="0D1A2F"/>
              <w:left w:val="single" w:sz="12" w:space="0" w:color="0D1A2E"/>
              <w:bottom w:val="single" w:sz="12" w:space="0" w:color="0D1A2E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96E49" w14:textId="77777777" w:rsidR="007E4964" w:rsidRPr="0003383D" w:rsidRDefault="007E4964" w:rsidP="00C547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03383D">
              <w:rPr>
                <w:rFonts w:ascii="Arial" w:hAnsi="Arial" w:cs="Arial"/>
                <w:b/>
                <w:bCs/>
                <w:lang w:val="en-US"/>
              </w:rPr>
              <w:t xml:space="preserve">Content Descriptors: </w:t>
            </w:r>
          </w:p>
        </w:tc>
        <w:tc>
          <w:tcPr>
            <w:tcW w:w="8505" w:type="dxa"/>
            <w:tcBorders>
              <w:top w:val="single" w:sz="10" w:space="0" w:color="0D1A2F"/>
              <w:left w:val="single" w:sz="10" w:space="0" w:color="auto"/>
              <w:bottom w:val="single" w:sz="12" w:space="0" w:color="0D1A2E"/>
              <w:right w:val="single" w:sz="10" w:space="0" w:color="0D1A2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49EAB" w14:textId="77777777" w:rsidR="006805DB" w:rsidRPr="006805DB" w:rsidRDefault="006805DB" w:rsidP="006805DB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right="7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805DB">
              <w:rPr>
                <w:rFonts w:ascii="Arial" w:hAnsi="Arial" w:cs="Arial"/>
                <w:sz w:val="22"/>
                <w:szCs w:val="22"/>
                <w:lang w:val="it-IT"/>
              </w:rPr>
              <w:t>Language and textual Analysis (Context and Purpose)</w:t>
            </w:r>
          </w:p>
          <w:p w14:paraId="4827FB62" w14:textId="77777777" w:rsidR="006805DB" w:rsidRPr="006805DB" w:rsidRDefault="006805DB" w:rsidP="006805DB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right="7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805DB">
              <w:rPr>
                <w:rFonts w:ascii="Arial" w:hAnsi="Arial" w:cs="Arial"/>
                <w:sz w:val="22"/>
                <w:szCs w:val="22"/>
                <w:lang w:val="it-IT"/>
              </w:rPr>
              <w:t>Using Information (Research and Preparation Scaffold)</w:t>
            </w:r>
          </w:p>
          <w:p w14:paraId="40E3C2C8" w14:textId="77777777" w:rsidR="006805DB" w:rsidRPr="006805DB" w:rsidRDefault="006805DB" w:rsidP="006805DB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right="7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805DB">
              <w:rPr>
                <w:rFonts w:ascii="Arial" w:hAnsi="Arial" w:cs="Arial"/>
                <w:sz w:val="22"/>
                <w:szCs w:val="22"/>
                <w:lang w:val="it-IT"/>
              </w:rPr>
              <w:t>Creating Texts (Community Service Announcement Conventions &amp; Visual Appeal)</w:t>
            </w:r>
          </w:p>
          <w:p w14:paraId="5CEAA5B9" w14:textId="77777777" w:rsidR="006805DB" w:rsidRDefault="006805DB" w:rsidP="006805DB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right="7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805DB">
              <w:rPr>
                <w:rFonts w:ascii="Arial" w:hAnsi="Arial" w:cs="Arial"/>
                <w:sz w:val="22"/>
                <w:szCs w:val="22"/>
                <w:lang w:val="it-IT"/>
              </w:rPr>
              <w:t>Communicating and Interacting with Others (Audience; Lay-out)</w:t>
            </w:r>
          </w:p>
          <w:p w14:paraId="18E94974" w14:textId="1167F9E6" w:rsidR="00850F7E" w:rsidRPr="006805DB" w:rsidRDefault="00850F7E" w:rsidP="00850F7E">
            <w:pPr>
              <w:pStyle w:val="ListParagraph"/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left="502" w:right="7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CBE16E4" w14:textId="77777777" w:rsidR="007E4964" w:rsidRDefault="007E4964" w:rsidP="007E4964"/>
    <w:p w14:paraId="1380FBDA" w14:textId="77777777" w:rsidR="007E4964" w:rsidRDefault="007E4964" w:rsidP="007E4964"/>
    <w:p w14:paraId="564A9790" w14:textId="77777777" w:rsidR="007E4964" w:rsidRDefault="007E4964" w:rsidP="007E4964"/>
    <w:p w14:paraId="4AB432CC" w14:textId="3C20DE57" w:rsidR="001B1E3D" w:rsidRDefault="001B1E3D" w:rsidP="007E4964">
      <w:pPr>
        <w:rPr>
          <w:rFonts w:ascii="Calibri" w:hAnsi="Calibri" w:cs="Calibri"/>
        </w:rPr>
      </w:pPr>
    </w:p>
    <w:p w14:paraId="53FE865F" w14:textId="6675D163" w:rsidR="00850F7E" w:rsidRDefault="00850F7E" w:rsidP="007E4964">
      <w:pPr>
        <w:rPr>
          <w:rFonts w:ascii="Calibri" w:hAnsi="Calibri" w:cs="Calibri"/>
        </w:rPr>
      </w:pPr>
    </w:p>
    <w:p w14:paraId="6F442283" w14:textId="77777777" w:rsidR="00850F7E" w:rsidRPr="00C81519" w:rsidRDefault="00850F7E" w:rsidP="00C81519"/>
    <w:p w14:paraId="23ECE4A4" w14:textId="77777777" w:rsidR="00850F7E" w:rsidRDefault="00850F7E" w:rsidP="00850F7E">
      <w:pPr>
        <w:pStyle w:val="Title"/>
        <w:shd w:val="clear" w:color="auto" w:fill="auto"/>
        <w:ind w:firstLine="720"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850F7E" w:rsidSect="001D388F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5BDF" w14:textId="77777777" w:rsidR="00183885" w:rsidRDefault="00183885" w:rsidP="00DD1D14">
      <w:r>
        <w:separator/>
      </w:r>
    </w:p>
  </w:endnote>
  <w:endnote w:type="continuationSeparator" w:id="0">
    <w:p w14:paraId="1289C1E0" w14:textId="77777777" w:rsidR="00183885" w:rsidRDefault="00183885" w:rsidP="00DD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A379" w14:textId="77777777" w:rsidR="00183885" w:rsidRDefault="00183885" w:rsidP="00DD1D14">
      <w:r>
        <w:separator/>
      </w:r>
    </w:p>
  </w:footnote>
  <w:footnote w:type="continuationSeparator" w:id="0">
    <w:p w14:paraId="34F65DF7" w14:textId="77777777" w:rsidR="00183885" w:rsidRDefault="00183885" w:rsidP="00DD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945658"/>
    <w:multiLevelType w:val="hybridMultilevel"/>
    <w:tmpl w:val="684ED3F8"/>
    <w:lvl w:ilvl="0" w:tplc="65EC963E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4174"/>
    <w:multiLevelType w:val="hybridMultilevel"/>
    <w:tmpl w:val="6A42D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96DC1"/>
    <w:multiLevelType w:val="hybridMultilevel"/>
    <w:tmpl w:val="AA0ACC4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0583B"/>
    <w:multiLevelType w:val="hybridMultilevel"/>
    <w:tmpl w:val="044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6EE6"/>
    <w:multiLevelType w:val="hybridMultilevel"/>
    <w:tmpl w:val="771CE3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F6"/>
    <w:rsid w:val="0001295B"/>
    <w:rsid w:val="0003383D"/>
    <w:rsid w:val="00052DED"/>
    <w:rsid w:val="00071184"/>
    <w:rsid w:val="000868EB"/>
    <w:rsid w:val="000A0B08"/>
    <w:rsid w:val="000A4C73"/>
    <w:rsid w:val="00112F5D"/>
    <w:rsid w:val="00121B1C"/>
    <w:rsid w:val="00144D6C"/>
    <w:rsid w:val="00183885"/>
    <w:rsid w:val="00187FF3"/>
    <w:rsid w:val="001A21DF"/>
    <w:rsid w:val="001B1E3D"/>
    <w:rsid w:val="001B4708"/>
    <w:rsid w:val="001C5770"/>
    <w:rsid w:val="001D0125"/>
    <w:rsid w:val="001D388F"/>
    <w:rsid w:val="00220C89"/>
    <w:rsid w:val="00242BA1"/>
    <w:rsid w:val="00255713"/>
    <w:rsid w:val="00263735"/>
    <w:rsid w:val="00285FE7"/>
    <w:rsid w:val="002E41EE"/>
    <w:rsid w:val="00311199"/>
    <w:rsid w:val="00390514"/>
    <w:rsid w:val="0039059E"/>
    <w:rsid w:val="00395B16"/>
    <w:rsid w:val="003A4CCE"/>
    <w:rsid w:val="003C0625"/>
    <w:rsid w:val="00400A5C"/>
    <w:rsid w:val="004206AC"/>
    <w:rsid w:val="00423B03"/>
    <w:rsid w:val="00444C98"/>
    <w:rsid w:val="004E4254"/>
    <w:rsid w:val="0051194C"/>
    <w:rsid w:val="005371D3"/>
    <w:rsid w:val="005417A7"/>
    <w:rsid w:val="005471DC"/>
    <w:rsid w:val="005474DA"/>
    <w:rsid w:val="005555E8"/>
    <w:rsid w:val="00570663"/>
    <w:rsid w:val="0057336D"/>
    <w:rsid w:val="005B482C"/>
    <w:rsid w:val="005B5081"/>
    <w:rsid w:val="005F613B"/>
    <w:rsid w:val="006171EC"/>
    <w:rsid w:val="00633115"/>
    <w:rsid w:val="006448E3"/>
    <w:rsid w:val="006751F6"/>
    <w:rsid w:val="006805DB"/>
    <w:rsid w:val="006A6308"/>
    <w:rsid w:val="006B0C3A"/>
    <w:rsid w:val="006D0855"/>
    <w:rsid w:val="00706818"/>
    <w:rsid w:val="00752B91"/>
    <w:rsid w:val="007B6243"/>
    <w:rsid w:val="007B706B"/>
    <w:rsid w:val="007D20D6"/>
    <w:rsid w:val="007E4964"/>
    <w:rsid w:val="00823482"/>
    <w:rsid w:val="00824636"/>
    <w:rsid w:val="00832F45"/>
    <w:rsid w:val="00847C04"/>
    <w:rsid w:val="00850F7E"/>
    <w:rsid w:val="00854A3A"/>
    <w:rsid w:val="00891DD3"/>
    <w:rsid w:val="008B785A"/>
    <w:rsid w:val="008F08C4"/>
    <w:rsid w:val="00954DA9"/>
    <w:rsid w:val="00955582"/>
    <w:rsid w:val="0099151C"/>
    <w:rsid w:val="009B0039"/>
    <w:rsid w:val="009C013F"/>
    <w:rsid w:val="009C7F0F"/>
    <w:rsid w:val="009D0E39"/>
    <w:rsid w:val="00A13F02"/>
    <w:rsid w:val="00A1721B"/>
    <w:rsid w:val="00A27DED"/>
    <w:rsid w:val="00A70CE3"/>
    <w:rsid w:val="00A8687A"/>
    <w:rsid w:val="00AA2CF0"/>
    <w:rsid w:val="00AC2C04"/>
    <w:rsid w:val="00AF6B9A"/>
    <w:rsid w:val="00B06F72"/>
    <w:rsid w:val="00B75335"/>
    <w:rsid w:val="00B76966"/>
    <w:rsid w:val="00B90EE6"/>
    <w:rsid w:val="00BA61FE"/>
    <w:rsid w:val="00BC30AE"/>
    <w:rsid w:val="00BC7AA3"/>
    <w:rsid w:val="00BD637D"/>
    <w:rsid w:val="00C5478C"/>
    <w:rsid w:val="00C81519"/>
    <w:rsid w:val="00CA5D24"/>
    <w:rsid w:val="00CC7A61"/>
    <w:rsid w:val="00CD77CF"/>
    <w:rsid w:val="00D113DF"/>
    <w:rsid w:val="00D26561"/>
    <w:rsid w:val="00D313E1"/>
    <w:rsid w:val="00D52E19"/>
    <w:rsid w:val="00D61BC4"/>
    <w:rsid w:val="00DC5DB3"/>
    <w:rsid w:val="00DD1D14"/>
    <w:rsid w:val="00DE53DE"/>
    <w:rsid w:val="00DF7BBE"/>
    <w:rsid w:val="00E20F4F"/>
    <w:rsid w:val="00E318A9"/>
    <w:rsid w:val="00E761D3"/>
    <w:rsid w:val="00E84A5C"/>
    <w:rsid w:val="00EA0C00"/>
    <w:rsid w:val="00EB24D3"/>
    <w:rsid w:val="00EC26F3"/>
    <w:rsid w:val="00ED1B36"/>
    <w:rsid w:val="00ED7AA2"/>
    <w:rsid w:val="00F25978"/>
    <w:rsid w:val="00F97357"/>
    <w:rsid w:val="00FA0381"/>
    <w:rsid w:val="00FB2B7A"/>
    <w:rsid w:val="00FC7B7B"/>
    <w:rsid w:val="00FD2921"/>
    <w:rsid w:val="00FD4CDE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B0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B7B"/>
    <w:pPr>
      <w:ind w:left="720"/>
      <w:contextualSpacing/>
    </w:pPr>
  </w:style>
  <w:style w:type="table" w:styleId="TableGrid">
    <w:name w:val="Table Grid"/>
    <w:basedOn w:val="TableNormal"/>
    <w:rsid w:val="006171E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88F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14"/>
  </w:style>
  <w:style w:type="paragraph" w:styleId="Footer">
    <w:name w:val="footer"/>
    <w:basedOn w:val="Normal"/>
    <w:link w:val="FooterChar"/>
    <w:uiPriority w:val="99"/>
    <w:unhideWhenUsed/>
    <w:rsid w:val="00DD1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14"/>
  </w:style>
  <w:style w:type="character" w:styleId="CommentReference">
    <w:name w:val="annotation reference"/>
    <w:basedOn w:val="DefaultParagraphFont"/>
    <w:uiPriority w:val="99"/>
    <w:semiHidden/>
    <w:unhideWhenUsed/>
    <w:rsid w:val="00541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A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50F7E"/>
    <w:pPr>
      <w:shd w:val="clear" w:color="auto" w:fill="737373"/>
      <w:jc w:val="center"/>
    </w:pPr>
    <w:rPr>
      <w:rFonts w:ascii="Arial" w:eastAsia="Times New Roman" w:hAnsi="Arial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50F7E"/>
    <w:rPr>
      <w:rFonts w:ascii="Arial" w:eastAsia="Times New Roman" w:hAnsi="Arial" w:cs="Arial"/>
      <w:b/>
      <w:sz w:val="22"/>
      <w:szCs w:val="22"/>
      <w:shd w:val="clear" w:color="auto" w:fill="7373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Eaton</dc:creator>
  <cp:keywords/>
  <dc:description/>
  <cp:lastModifiedBy>Boyd Herewini</cp:lastModifiedBy>
  <cp:revision>5</cp:revision>
  <cp:lastPrinted>2019-02-27T06:19:00Z</cp:lastPrinted>
  <dcterms:created xsi:type="dcterms:W3CDTF">2019-03-06T09:10:00Z</dcterms:created>
  <dcterms:modified xsi:type="dcterms:W3CDTF">2019-04-08T01:19:00Z</dcterms:modified>
</cp:coreProperties>
</file>